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B5A80DA"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4555F9">
              <w:rPr>
                <w:rFonts w:asciiTheme="majorBidi" w:hAnsiTheme="majorBidi" w:cstheme="majorBidi"/>
                <w:sz w:val="28"/>
                <w:szCs w:val="24"/>
              </w:rPr>
              <w:t>Applied Psychology</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E267DB2" w:rsidR="00D72741" w:rsidRPr="006F672B" w:rsidRDefault="004555F9" w:rsidP="009E2B42">
            <w:pPr>
              <w:ind w:right="-115"/>
              <w:jc w:val="right"/>
            </w:pPr>
            <w:r w:rsidRPr="004555F9">
              <w:drawing>
                <wp:inline distT="0" distB="0" distL="0" distR="0" wp14:anchorId="45B0CA1D" wp14:editId="47109A90">
                  <wp:extent cx="889200" cy="1259077"/>
                  <wp:effectExtent l="0" t="0" r="0" b="0"/>
                  <wp:docPr id="1304354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54366"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30438587"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534564">
              <w:rPr>
                <w:i/>
                <w:iCs/>
                <w:color w:val="0070C0"/>
                <w:sz w:val="16"/>
                <w:szCs w:val="14"/>
                <w:lang w:val="en-MY"/>
              </w:rPr>
              <w:t>si</w:t>
            </w:r>
            <w:r w:rsidR="004555F9">
              <w:rPr>
                <w:i/>
                <w:iCs/>
                <w:color w:val="0070C0"/>
                <w:sz w:val="16"/>
                <w:szCs w:val="14"/>
                <w:lang w:val="en-MY"/>
              </w:rPr>
              <w:t>jap</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F406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727260"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54D1A" w14:textId="77777777" w:rsidR="002F406A" w:rsidRDefault="002F406A" w:rsidP="00307DBE">
      <w:pPr>
        <w:spacing w:after="0" w:line="240" w:lineRule="auto"/>
      </w:pPr>
      <w:r>
        <w:separator/>
      </w:r>
    </w:p>
  </w:endnote>
  <w:endnote w:type="continuationSeparator" w:id="0">
    <w:p w14:paraId="5DC1454C" w14:textId="77777777" w:rsidR="002F406A" w:rsidRDefault="002F406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30106" w14:textId="77777777" w:rsidR="002F406A" w:rsidRDefault="002F406A" w:rsidP="00307DBE">
      <w:pPr>
        <w:spacing w:after="0" w:line="240" w:lineRule="auto"/>
      </w:pPr>
      <w:r>
        <w:separator/>
      </w:r>
    </w:p>
  </w:footnote>
  <w:footnote w:type="continuationSeparator" w:id="0">
    <w:p w14:paraId="6FEE0AF7" w14:textId="77777777" w:rsidR="002F406A" w:rsidRDefault="002F406A"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664C01D" w:rsidR="00DF5956" w:rsidRPr="00845C89" w:rsidRDefault="0051077C" w:rsidP="00DF5956">
      <w:pPr>
        <w:pStyle w:val="FootnoteText"/>
        <w:rPr>
          <w:rFonts w:cs="Times New Roman"/>
          <w:lang w:val="en-SG"/>
        </w:rPr>
      </w:pPr>
      <w:r w:rsidRPr="00F22DD1">
        <w:rPr>
          <w:rFonts w:cs="Times New Roman"/>
          <w:lang w:val="en-SG"/>
        </w:rPr>
        <w:t>https://doi.org/10.37934/</w:t>
      </w:r>
      <w:r w:rsidR="00534564">
        <w:rPr>
          <w:rFonts w:cs="Times New Roman"/>
          <w:lang w:val="en-SG"/>
        </w:rPr>
        <w:t>si</w:t>
      </w:r>
      <w:r w:rsidR="004555F9">
        <w:rPr>
          <w:rFonts w:cs="Times New Roman"/>
          <w:lang w:val="en-SG"/>
        </w:rPr>
        <w:t>jap</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4BC7D533"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4555F9">
      <w:rPr>
        <w:rFonts w:ascii="Times New Roman" w:eastAsia="Calibri" w:hAnsi="Times New Roman" w:cs="Arial"/>
        <w:i/>
        <w:iCs/>
        <w:sz w:val="16"/>
        <w:szCs w:val="14"/>
        <w:lang w:val="en-GB"/>
      </w:rPr>
      <w:t>Applied Psychology</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7944A14"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4555F9">
      <w:rPr>
        <w:rFonts w:ascii="Times New Roman" w:eastAsia="Calibri" w:hAnsi="Times New Roman" w:cs="Arial"/>
        <w:i/>
        <w:iCs/>
        <w:sz w:val="16"/>
        <w:szCs w:val="14"/>
        <w:lang w:val="en-GB"/>
      </w:rPr>
      <w:t>Applied Psychology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1799</Words>
  <Characters>10256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2024-04-04T01:13:00Z</dcterms:created>
  <dcterms:modified xsi:type="dcterms:W3CDTF">2024-04-04T01:13:00Z</dcterms:modified>
</cp:coreProperties>
</file>