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7BF6A98B"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9E07A1">
              <w:rPr>
                <w:rFonts w:asciiTheme="majorBidi" w:hAnsiTheme="majorBidi" w:cstheme="majorBidi"/>
                <w:sz w:val="28"/>
                <w:szCs w:val="24"/>
              </w:rPr>
              <w:t xml:space="preserve">International Journal of </w:t>
            </w:r>
            <w:r w:rsidR="00E74CAF">
              <w:rPr>
                <w:rFonts w:asciiTheme="majorBidi" w:hAnsiTheme="majorBidi" w:cstheme="majorBidi"/>
                <w:sz w:val="28"/>
                <w:szCs w:val="24"/>
              </w:rPr>
              <w:t>Future Tourism and Hospitality Management</w:t>
            </w:r>
          </w:p>
        </w:tc>
        <w:tc>
          <w:tcPr>
            <w:tcW w:w="2347" w:type="dxa"/>
            <w:gridSpan w:val="2"/>
            <w:vMerge w:val="restart"/>
            <w:tcBorders>
              <w:top w:val="single" w:sz="18" w:space="0" w:color="auto"/>
              <w:left w:val="nil"/>
            </w:tcBorders>
            <w:vAlign w:val="center"/>
          </w:tcPr>
          <w:p w14:paraId="6191C904" w14:textId="7DD75A74" w:rsidR="00D72741" w:rsidRPr="006F672B" w:rsidRDefault="00CE6D17" w:rsidP="009E2B42">
            <w:pPr>
              <w:ind w:right="-115"/>
              <w:jc w:val="right"/>
            </w:pPr>
            <w:r w:rsidRPr="00CE6D17">
              <w:drawing>
                <wp:inline distT="0" distB="0" distL="0" distR="0" wp14:anchorId="49B61CBC" wp14:editId="3A9337E8">
                  <wp:extent cx="889200" cy="1259077"/>
                  <wp:effectExtent l="0" t="0" r="0" b="0"/>
                  <wp:docPr id="710004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04374"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33AF600F"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354EB6">
              <w:rPr>
                <w:i/>
                <w:iCs/>
                <w:color w:val="0070C0"/>
                <w:sz w:val="16"/>
                <w:szCs w:val="14"/>
                <w:lang w:val="en-MY"/>
              </w:rPr>
              <w:t>s</w:t>
            </w:r>
            <w:r w:rsidR="009E07A1">
              <w:rPr>
                <w:i/>
                <w:iCs/>
                <w:color w:val="0070C0"/>
                <w:sz w:val="16"/>
                <w:szCs w:val="14"/>
                <w:lang w:val="en-MY"/>
              </w:rPr>
              <w:t>i</w:t>
            </w:r>
            <w:r w:rsidR="00E74CAF">
              <w:rPr>
                <w:i/>
                <w:iCs/>
                <w:color w:val="0070C0"/>
                <w:sz w:val="16"/>
                <w:szCs w:val="14"/>
                <w:lang w:val="en-MY"/>
              </w:rPr>
              <w:t>jfthm</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A30BFF"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6" o:title=""/>
          </v:shape>
          <o:OLEObject Type="Embed" ProgID="Equation.3" ShapeID="_x0000_i1025" DrawAspect="Content" ObjectID="_1773651192"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0C9BA789"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w:t>
            </w:r>
            <w:r w:rsidR="009E07A1">
              <w:rPr>
                <w:noProof/>
                <w:color w:val="000000" w:themeColor="text1"/>
                <w:sz w:val="32"/>
                <w:szCs w:val="32"/>
              </w:rPr>
              <w:t>IJ</w:t>
            </w:r>
            <w:r w:rsidR="00E74CAF">
              <w:rPr>
                <w:noProof/>
                <w:color w:val="000000" w:themeColor="text1"/>
                <w:sz w:val="32"/>
                <w:szCs w:val="32"/>
              </w:rPr>
              <w:t>FTHM</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30BFF">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57258" w14:textId="77777777" w:rsidR="00A30BFF" w:rsidRDefault="00A30BFF" w:rsidP="00307DBE">
      <w:pPr>
        <w:spacing w:after="0" w:line="240" w:lineRule="auto"/>
      </w:pPr>
      <w:r>
        <w:separator/>
      </w:r>
    </w:p>
  </w:endnote>
  <w:endnote w:type="continuationSeparator" w:id="0">
    <w:p w14:paraId="4D98E77F" w14:textId="77777777" w:rsidR="00A30BFF" w:rsidRDefault="00A30BFF"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9686A" w14:textId="77777777" w:rsidR="00A30BFF" w:rsidRDefault="00A30BFF" w:rsidP="00307DBE">
      <w:pPr>
        <w:spacing w:after="0" w:line="240" w:lineRule="auto"/>
      </w:pPr>
      <w:r>
        <w:separator/>
      </w:r>
    </w:p>
  </w:footnote>
  <w:footnote w:type="continuationSeparator" w:id="0">
    <w:p w14:paraId="19A45536" w14:textId="77777777" w:rsidR="00A30BFF" w:rsidRDefault="00A30BFF"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1A83E21F"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E74CAF">
        <w:rPr>
          <w:rFonts w:cs="Times New Roman"/>
          <w:lang w:val="en-SG"/>
        </w:rPr>
        <w:t>ijfthm</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6DEEB43F"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D13176">
      <w:rPr>
        <w:rFonts w:ascii="Times New Roman" w:eastAsia="Calibri" w:hAnsi="Times New Roman" w:cs="Arial"/>
        <w:i/>
        <w:iCs/>
        <w:sz w:val="16"/>
        <w:szCs w:val="14"/>
        <w:lang w:val="en-GB"/>
      </w:rPr>
      <w:t xml:space="preserve">International Journal of </w:t>
    </w:r>
    <w:r w:rsidR="00E74CAF">
      <w:rPr>
        <w:rFonts w:ascii="Times New Roman" w:eastAsia="Calibri" w:hAnsi="Times New Roman" w:cs="Arial"/>
        <w:i/>
        <w:iCs/>
        <w:sz w:val="16"/>
        <w:szCs w:val="14"/>
        <w:lang w:val="en-GB"/>
      </w:rPr>
      <w:t xml:space="preserve">Future Tourism and Hospitality Management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000C8EDF"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9E07A1">
      <w:rPr>
        <w:rFonts w:ascii="Times New Roman" w:eastAsia="Calibri" w:hAnsi="Times New Roman" w:cs="Arial"/>
        <w:i/>
        <w:iCs/>
        <w:sz w:val="16"/>
        <w:szCs w:val="14"/>
        <w:lang w:val="en-GB"/>
      </w:rPr>
      <w:t xml:space="preserve">International Journal of </w:t>
    </w:r>
    <w:r w:rsidR="00E74CAF">
      <w:rPr>
        <w:rFonts w:ascii="Times New Roman" w:eastAsia="Calibri" w:hAnsi="Times New Roman" w:cs="Arial"/>
        <w:i/>
        <w:iCs/>
        <w:sz w:val="16"/>
        <w:szCs w:val="14"/>
        <w:lang w:val="en-GB"/>
      </w:rPr>
      <w:t>Future Tourism and Ho</w:t>
    </w:r>
    <w:r w:rsidR="009E07A1">
      <w:rPr>
        <w:rFonts w:ascii="Times New Roman" w:eastAsia="Calibri" w:hAnsi="Times New Roman" w:cs="Arial"/>
        <w:i/>
        <w:iCs/>
        <w:sz w:val="16"/>
        <w:szCs w:val="14"/>
        <w:lang w:val="en-GB"/>
      </w:rPr>
      <w:t>s</w:t>
    </w:r>
    <w:r w:rsidR="00E74CAF">
      <w:rPr>
        <w:rFonts w:ascii="Times New Roman" w:eastAsia="Calibri" w:hAnsi="Times New Roman" w:cs="Arial"/>
        <w:i/>
        <w:iCs/>
        <w:sz w:val="16"/>
        <w:szCs w:val="14"/>
        <w:lang w:val="en-GB"/>
      </w:rPr>
      <w:t>pitality</w:t>
    </w:r>
    <w:r w:rsidR="0079028E">
      <w:rPr>
        <w:rFonts w:ascii="Times New Roman" w:eastAsia="Calibri" w:hAnsi="Times New Roman" w:cs="Arial"/>
        <w:i/>
        <w:iCs/>
        <w:sz w:val="16"/>
        <w:szCs w:val="14"/>
        <w:lang w:val="en-GB"/>
      </w:rPr>
      <w:t xml:space="preserve"> </w:t>
    </w:r>
    <w:r w:rsidR="00E74CAF">
      <w:rPr>
        <w:rFonts w:ascii="Times New Roman" w:eastAsia="Calibri" w:hAnsi="Times New Roman" w:cs="Arial"/>
        <w:i/>
        <w:iCs/>
        <w:sz w:val="16"/>
        <w:szCs w:val="14"/>
        <w:lang w:val="en-GB"/>
      </w:rPr>
      <w:t xml:space="preserve">Management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5AE4"/>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6422"/>
    <w:rsid w:val="00927675"/>
    <w:rsid w:val="00927B5A"/>
    <w:rsid w:val="00932AB2"/>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07A1"/>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0BFF"/>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862BA"/>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6D17"/>
    <w:rsid w:val="00CE7D23"/>
    <w:rsid w:val="00CF0BAB"/>
    <w:rsid w:val="00CF1E9C"/>
    <w:rsid w:val="00CF263F"/>
    <w:rsid w:val="00CF358E"/>
    <w:rsid w:val="00CF3DB7"/>
    <w:rsid w:val="00CF72EB"/>
    <w:rsid w:val="00CF7876"/>
    <w:rsid w:val="00D013CA"/>
    <w:rsid w:val="00D04888"/>
    <w:rsid w:val="00D07BB8"/>
    <w:rsid w:val="00D12DA6"/>
    <w:rsid w:val="00D1317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4CAF"/>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1802</Words>
  <Characters>10274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2024-04-03T04:06:00Z</dcterms:created>
  <dcterms:modified xsi:type="dcterms:W3CDTF">2024-04-03T04:06:00Z</dcterms:modified>
</cp:coreProperties>
</file>