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9F4F210"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Current Biomedical Research Journal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C571288" w:rsidR="00D72741" w:rsidRPr="006F672B" w:rsidRDefault="00570F75" w:rsidP="009E2B42">
            <w:pPr>
              <w:ind w:right="-115"/>
              <w:jc w:val="right"/>
            </w:pPr>
            <w:r w:rsidRPr="00570F75">
              <w:rPr>
                <w:noProof/>
                <w:lang w:val="en-MY" w:eastAsia="en-MY"/>
              </w:rPr>
              <w:drawing>
                <wp:inline distT="0" distB="0" distL="0" distR="0" wp14:anchorId="636EE8AF" wp14:editId="18867314">
                  <wp:extent cx="889200" cy="1259077"/>
                  <wp:effectExtent l="0" t="0" r="0" b="0"/>
                  <wp:docPr id="28235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55790"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692355D"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115707">
              <w:rPr>
                <w:i/>
                <w:iCs/>
                <w:color w:val="0070C0"/>
                <w:sz w:val="16"/>
                <w:szCs w:val="14"/>
                <w:lang w:val="en-MY"/>
              </w:rPr>
              <w:t>https://semarakilmu.com.my/journals/index.php/</w:t>
            </w:r>
            <w:r w:rsidR="00570F75">
              <w:rPr>
                <w:i/>
                <w:iCs/>
                <w:color w:val="0070C0"/>
                <w:sz w:val="16"/>
                <w:szCs w:val="14"/>
                <w:lang w:val="en-MY"/>
              </w:rPr>
              <w:t>scbrj</w:t>
            </w:r>
            <w:r w:rsidR="00115707" w:rsidRPr="00115707">
              <w:rPr>
                <w:i/>
                <w:iCs/>
                <w:color w:val="0070C0"/>
                <w:sz w:val="16"/>
                <w:szCs w:val="14"/>
                <w:lang w:val="en-MY"/>
              </w:rPr>
              <w:t>/index</w:t>
            </w:r>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39DFD8E9" w14:textId="77777777" w:rsidR="003F5EA9" w:rsidRDefault="00351F89" w:rsidP="00351F89">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tbl>
            <w:tblPr>
              <w:tblStyle w:val="TableGrid"/>
              <w:tblW w:w="0" w:type="auto"/>
              <w:tblLook w:val="04A0" w:firstRow="1" w:lastRow="0" w:firstColumn="1" w:lastColumn="0" w:noHBand="0" w:noVBand="1"/>
            </w:tblPr>
            <w:tblGrid>
              <w:gridCol w:w="1211"/>
              <w:gridCol w:w="3827"/>
              <w:gridCol w:w="4200"/>
            </w:tblGrid>
            <w:tr w:rsidR="00231EF1" w14:paraId="77DB3340" w14:textId="77777777" w:rsidTr="00231EF1">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F6271" w14:textId="77777777" w:rsidR="00231EF1" w:rsidRDefault="00231EF1" w:rsidP="00231EF1">
                  <w:pPr>
                    <w:rPr>
                      <w:rFonts w:eastAsia="Times New Roman" w:cs="Times New Roman"/>
                      <w:color w:val="FF0000"/>
                      <w:sz w:val="28"/>
                      <w:szCs w:val="28"/>
                    </w:rPr>
                  </w:pPr>
                  <w:r>
                    <w:rPr>
                      <w:rFonts w:eastAsia="Times New Roman" w:cs="Times New Roman"/>
                      <w:color w:val="FF0000"/>
                      <w:sz w:val="28"/>
                      <w:szCs w:val="28"/>
                    </w:rPr>
                    <w:t>No.</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068CF" w14:textId="77777777" w:rsidR="00231EF1" w:rsidRDefault="00231EF1" w:rsidP="00231EF1">
                  <w:pPr>
                    <w:rPr>
                      <w:rFonts w:eastAsia="Times New Roman" w:cs="Times New Roman"/>
                      <w:color w:val="FF0000"/>
                      <w:sz w:val="28"/>
                      <w:szCs w:val="28"/>
                    </w:rPr>
                  </w:pPr>
                  <w:r>
                    <w:rPr>
                      <w:rFonts w:eastAsia="Times New Roman" w:cs="Times New Roman"/>
                      <w:color w:val="FF0000"/>
                      <w:sz w:val="28"/>
                      <w:szCs w:val="28"/>
                    </w:rPr>
                    <w:t>Author Full Name</w:t>
                  </w: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1AC4A" w14:textId="77777777" w:rsidR="00231EF1" w:rsidRDefault="00231EF1" w:rsidP="00231EF1">
                  <w:pPr>
                    <w:rPr>
                      <w:rFonts w:eastAsia="Times New Roman" w:cs="Times New Roman"/>
                      <w:color w:val="FF0000"/>
                      <w:sz w:val="28"/>
                      <w:szCs w:val="28"/>
                    </w:rPr>
                  </w:pPr>
                  <w:r>
                    <w:rPr>
                      <w:rFonts w:eastAsia="Times New Roman" w:cs="Times New Roman"/>
                      <w:color w:val="FF0000"/>
                      <w:sz w:val="28"/>
                      <w:szCs w:val="28"/>
                    </w:rPr>
                    <w:t>Author Email</w:t>
                  </w:r>
                </w:p>
              </w:tc>
            </w:tr>
            <w:tr w:rsidR="00231EF1" w14:paraId="2137A69B" w14:textId="77777777" w:rsidTr="00231EF1">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A0A13" w14:textId="77777777" w:rsidR="00231EF1" w:rsidRDefault="00231EF1" w:rsidP="00231EF1">
                  <w:pPr>
                    <w:rPr>
                      <w:rFonts w:eastAsia="Times New Roman" w:cs="Times New Roman"/>
                      <w:color w:val="FF0000"/>
                      <w:sz w:val="28"/>
                      <w:szCs w:val="28"/>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13D10" w14:textId="77777777" w:rsidR="00231EF1" w:rsidRDefault="00231EF1" w:rsidP="00231EF1">
                  <w:pPr>
                    <w:rPr>
                      <w:rFonts w:eastAsia="Times New Roman" w:cs="Times New Roman"/>
                      <w:color w:val="FF0000"/>
                      <w:sz w:val="28"/>
                      <w:szCs w:val="28"/>
                    </w:rPr>
                  </w:pP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7791" w14:textId="77777777" w:rsidR="00231EF1" w:rsidRDefault="00231EF1" w:rsidP="00231EF1">
                  <w:pPr>
                    <w:rPr>
                      <w:rFonts w:eastAsia="Times New Roman" w:cs="Times New Roman"/>
                      <w:color w:val="FF0000"/>
                      <w:sz w:val="28"/>
                      <w:szCs w:val="28"/>
                    </w:rPr>
                  </w:pPr>
                </w:p>
              </w:tc>
            </w:tr>
            <w:tr w:rsidR="00231EF1" w14:paraId="42144C04" w14:textId="77777777" w:rsidTr="00231EF1">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F533C" w14:textId="77777777" w:rsidR="00231EF1" w:rsidRDefault="00231EF1" w:rsidP="00231EF1">
                  <w:pPr>
                    <w:rPr>
                      <w:rFonts w:eastAsia="Times New Roman" w:cs="Times New Roman"/>
                      <w:color w:val="FF0000"/>
                      <w:sz w:val="28"/>
                      <w:szCs w:val="28"/>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922B7" w14:textId="77777777" w:rsidR="00231EF1" w:rsidRDefault="00231EF1" w:rsidP="00231EF1">
                  <w:pPr>
                    <w:rPr>
                      <w:rFonts w:eastAsia="Times New Roman" w:cs="Times New Roman"/>
                      <w:color w:val="FF0000"/>
                      <w:sz w:val="28"/>
                      <w:szCs w:val="28"/>
                    </w:rPr>
                  </w:pP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596BA" w14:textId="77777777" w:rsidR="00231EF1" w:rsidRDefault="00231EF1" w:rsidP="00231EF1">
                  <w:pPr>
                    <w:rPr>
                      <w:rFonts w:eastAsia="Times New Roman" w:cs="Times New Roman"/>
                      <w:color w:val="FF0000"/>
                      <w:sz w:val="28"/>
                      <w:szCs w:val="28"/>
                    </w:rPr>
                  </w:pPr>
                </w:p>
              </w:tc>
            </w:tr>
            <w:tr w:rsidR="00231EF1" w14:paraId="4D8824F8" w14:textId="77777777" w:rsidTr="00231EF1">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50541" w14:textId="77777777" w:rsidR="00231EF1" w:rsidRDefault="00231EF1" w:rsidP="00231EF1">
                  <w:pPr>
                    <w:rPr>
                      <w:rFonts w:eastAsia="Times New Roman" w:cs="Times New Roman"/>
                      <w:color w:val="FF0000"/>
                      <w:sz w:val="28"/>
                      <w:szCs w:val="28"/>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7533E" w14:textId="77777777" w:rsidR="00231EF1" w:rsidRDefault="00231EF1" w:rsidP="00231EF1">
                  <w:pPr>
                    <w:rPr>
                      <w:rFonts w:eastAsia="Times New Roman" w:cs="Times New Roman"/>
                      <w:color w:val="FF0000"/>
                      <w:sz w:val="28"/>
                      <w:szCs w:val="28"/>
                    </w:rPr>
                  </w:pP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1806A" w14:textId="77777777" w:rsidR="00231EF1" w:rsidRDefault="00231EF1" w:rsidP="00231EF1">
                  <w:pPr>
                    <w:rPr>
                      <w:rFonts w:eastAsia="Times New Roman" w:cs="Times New Roman"/>
                      <w:color w:val="FF0000"/>
                      <w:sz w:val="28"/>
                      <w:szCs w:val="28"/>
                    </w:rPr>
                  </w:pPr>
                </w:p>
              </w:tc>
            </w:tr>
          </w:tbl>
          <w:p w14:paraId="7A09894D" w14:textId="77777777" w:rsidR="00231EF1" w:rsidRPr="00351F89" w:rsidRDefault="00231EF1" w:rsidP="00351F89">
            <w:pPr>
              <w:ind w:left="-115"/>
              <w:rPr>
                <w:noProof/>
                <w:color w:val="FF0000"/>
                <w:sz w:val="28"/>
                <w:szCs w:val="28"/>
              </w:rPr>
            </w:pPr>
            <w:bookmarkStart w:id="0" w:name="_GoBack"/>
            <w:bookmarkEnd w:id="0"/>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proofErr w:type="gramStart"/>
            <w:r w:rsidRPr="00A827BB">
              <w:rPr>
                <w:rFonts w:cs="Calibri"/>
                <w:color w:val="FF0000"/>
                <w:sz w:val="18"/>
                <w:szCs w:val="18"/>
                <w:lang w:val="en-GB"/>
              </w:rPr>
              <w:t>purpose</w:t>
            </w:r>
            <w:proofErr w:type="gramEnd"/>
            <w:r w:rsidRPr="00A827BB">
              <w:rPr>
                <w:rFonts w:cs="Calibri"/>
                <w:color w:val="FF0000"/>
                <w:sz w:val="18"/>
                <w:szCs w:val="18"/>
                <w:lang w:val="en-GB"/>
              </w:rPr>
              <w:t xml:space="preserv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w:t>
      </w:r>
      <w:r w:rsidR="003D133A" w:rsidRPr="00A827BB">
        <w:rPr>
          <w:rFonts w:cs="Times New Roman"/>
          <w:sz w:val="24"/>
          <w:szCs w:val="24"/>
          <w:lang w:val="en-US"/>
        </w:rPr>
        <w:lastRenderedPageBreak/>
        <w:t>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0C25F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6" o:title=""/>
          </v:shape>
          <o:OLEObject Type="Embed" ProgID="Equation.3" ShapeID="_x0000_i1025" DrawAspect="Content" ObjectID="_179293342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605EE81"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D33A08">
        <w:rPr>
          <w:rFonts w:eastAsia="Times New Roman"/>
          <w:b/>
          <w:bCs/>
          <w:sz w:val="24"/>
          <w:szCs w:val="24"/>
        </w:rPr>
        <w:t>and Discussion</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proofErr w:type="gramStart"/>
      <w:r>
        <w:rPr>
          <w:rFonts w:eastAsia="Times New Roman"/>
          <w:sz w:val="24"/>
          <w:szCs w:val="24"/>
        </w:rPr>
        <w:t>w</w:t>
      </w:r>
      <w:r w:rsidR="00AA5F9D" w:rsidRPr="005D37D0">
        <w:rPr>
          <w:rFonts w:eastAsia="Times New Roman"/>
          <w:sz w:val="24"/>
          <w:szCs w:val="24"/>
        </w:rPr>
        <w:t>here</w:t>
      </w:r>
      <w:proofErr w:type="gramEnd"/>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w:t>
      </w:r>
      <w:proofErr w:type="spellStart"/>
      <w:r w:rsidRPr="000F794A">
        <w:rPr>
          <w:color w:val="000000" w:themeColor="text1"/>
          <w:sz w:val="20"/>
          <w:szCs w:val="20"/>
          <w:shd w:val="clear" w:color="auto" w:fill="FFFFFF"/>
        </w:rPr>
        <w:t>Latif</w:t>
      </w:r>
      <w:proofErr w:type="spellEnd"/>
      <w:r w:rsidRPr="000F794A">
        <w:rPr>
          <w:color w:val="000000" w:themeColor="text1"/>
          <w:sz w:val="20"/>
          <w:szCs w:val="20"/>
          <w:shd w:val="clear" w:color="auto" w:fill="FFFFFF"/>
        </w:rPr>
        <w:t xml:space="preserve">,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9E4EEE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SCBRJ</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C25F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AF0A2" w14:textId="77777777" w:rsidR="00EF3767" w:rsidRDefault="00EF3767" w:rsidP="00307DBE">
      <w:pPr>
        <w:spacing w:after="0" w:line="240" w:lineRule="auto"/>
      </w:pPr>
      <w:r>
        <w:separator/>
      </w:r>
    </w:p>
  </w:endnote>
  <w:endnote w:type="continuationSeparator" w:id="0">
    <w:p w14:paraId="24D7E987" w14:textId="77777777" w:rsidR="00EF3767" w:rsidRDefault="00EF376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5076F" w14:textId="77777777" w:rsidR="00C32AAF" w:rsidRDefault="00C32A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231EF1">
          <w:rPr>
            <w:noProof/>
          </w:rPr>
          <w:t>23</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231EF1">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2AF38" w14:textId="77777777" w:rsidR="00EF3767" w:rsidRDefault="00EF3767" w:rsidP="00307DBE">
      <w:pPr>
        <w:spacing w:after="0" w:line="240" w:lineRule="auto"/>
      </w:pPr>
      <w:r>
        <w:separator/>
      </w:r>
    </w:p>
  </w:footnote>
  <w:footnote w:type="continuationSeparator" w:id="0">
    <w:p w14:paraId="3CCC03BE" w14:textId="77777777" w:rsidR="00EF3767" w:rsidRDefault="00EF3767"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BE378C7" w:rsidR="00DF5956" w:rsidRPr="00845C89" w:rsidRDefault="0051077C" w:rsidP="00DF5956">
      <w:pPr>
        <w:pStyle w:val="FootnoteText"/>
        <w:rPr>
          <w:rFonts w:cs="Times New Roman"/>
          <w:lang w:val="en-SG"/>
        </w:rPr>
      </w:pPr>
      <w:r w:rsidRPr="00F22DD1">
        <w:rPr>
          <w:rFonts w:cs="Times New Roman"/>
          <w:lang w:val="en-SG"/>
        </w:rPr>
        <w:t>https://doi.org/10.37934/</w:t>
      </w:r>
      <w:r w:rsidR="00570F75">
        <w:rPr>
          <w:rFonts w:cs="Times New Roman"/>
          <w:lang w:val="en-SG"/>
        </w:rPr>
        <w:t>scbrj</w:t>
      </w:r>
      <w:r w:rsidRPr="00F22DD1">
        <w:rPr>
          <w:rFonts w:cs="Times New Roman"/>
          <w:lang w:val="en-SG"/>
        </w:rPr>
        <w:t>.XX.X.XX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51428" w14:textId="77777777" w:rsidR="00C32AAF" w:rsidRDefault="00C32A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EA5A1" w14:textId="703970D7" w:rsidR="009069A1" w:rsidRPr="004E2831" w:rsidRDefault="00115707" w:rsidP="00570F75">
    <w:pPr>
      <w:pBdr>
        <w:bottom w:val="single" w:sz="4" w:space="1" w:color="auto"/>
      </w:pBdr>
      <w:tabs>
        <w:tab w:val="center" w:pos="4680"/>
        <w:tab w:val="right" w:pos="9360"/>
      </w:tabs>
      <w:spacing w:after="0"/>
      <w:rPr>
        <w:rFonts w:ascii="Times New Roman" w:eastAsia="Calibri" w:hAnsi="Times New Roman" w:cs="Arial"/>
        <w:sz w:val="14"/>
        <w:szCs w:val="12"/>
        <w:lang w:val="en-GB"/>
      </w:rPr>
    </w:pPr>
    <w:r>
      <w:rPr>
        <w:rFonts w:ascii="Times New Roman" w:eastAsia="Calibri" w:hAnsi="Times New Roman" w:cs="Arial"/>
        <w:i/>
        <w:iCs/>
        <w:sz w:val="16"/>
        <w:szCs w:val="14"/>
        <w:lang w:val="en-GB"/>
      </w:rPr>
      <w:t xml:space="preserve"> </w:t>
    </w:r>
    <w:proofErr w:type="spellStart"/>
    <w:r w:rsidR="00570F75">
      <w:rPr>
        <w:rFonts w:ascii="Times New Roman" w:eastAsia="Calibri" w:hAnsi="Times New Roman" w:cs="Arial"/>
        <w:i/>
        <w:iCs/>
        <w:sz w:val="16"/>
        <w:szCs w:val="14"/>
        <w:lang w:val="en-GB"/>
      </w:rPr>
      <w:t>Semarak</w:t>
    </w:r>
    <w:proofErr w:type="spellEnd"/>
    <w:r w:rsidR="00570F75">
      <w:rPr>
        <w:rFonts w:ascii="Times New Roman" w:eastAsia="Calibri" w:hAnsi="Times New Roman" w:cs="Arial"/>
        <w:i/>
        <w:iCs/>
        <w:sz w:val="16"/>
        <w:szCs w:val="14"/>
        <w:lang w:val="en-GB"/>
      </w:rPr>
      <w:t xml:space="preserve"> Current Biomedical Research Journal </w:t>
    </w:r>
    <w:r w:rsidR="009069A1"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sidR="009069A1">
      <w:rPr>
        <w:rFonts w:ascii="Times New Roman" w:eastAsia="Calibri" w:hAnsi="Times New Roman" w:cs="Arial"/>
        <w:sz w:val="16"/>
        <w:szCs w:val="14"/>
        <w:lang w:val="en-GB"/>
      </w:rPr>
      <w:t xml:space="preserve"> (202</w:t>
    </w:r>
    <w:r>
      <w:rPr>
        <w:rFonts w:ascii="Times New Roman" w:eastAsia="Calibri" w:hAnsi="Times New Roman" w:cs="Arial"/>
        <w:sz w:val="16"/>
        <w:szCs w:val="14"/>
        <w:lang w:val="en-GB"/>
      </w:rPr>
      <w:t>4</w:t>
    </w:r>
    <w:r w:rsidR="009069A1"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800E264"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Current Biomedical Research Journal</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C32AAF">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25FA"/>
    <w:rsid w:val="000C3BCB"/>
    <w:rsid w:val="000C4CCF"/>
    <w:rsid w:val="000C643D"/>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1EF1"/>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3E2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17E8"/>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2AAF"/>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08"/>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3767"/>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95083825">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A70EF-CEF1-432D-988A-E56ADEF8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Microsoft account</cp:lastModifiedBy>
  <cp:revision>5</cp:revision>
  <cp:lastPrinted>2016-12-23T01:28:00Z</cp:lastPrinted>
  <dcterms:created xsi:type="dcterms:W3CDTF">2024-04-05T03:59:00Z</dcterms:created>
  <dcterms:modified xsi:type="dcterms:W3CDTF">2024-11-12T09:17:00Z</dcterms:modified>
</cp:coreProperties>
</file>